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松山湖材料实验室</w:t>
      </w:r>
    </w:p>
    <w:p>
      <w:pPr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研究序列</w:t>
      </w:r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>岗位人员申请</w:t>
      </w:r>
      <w:r>
        <w:rPr>
          <w:rFonts w:hint="eastAsia" w:ascii="黑体" w:hAnsi="宋体" w:eastAsia="黑体"/>
          <w:b/>
          <w:sz w:val="44"/>
          <w:szCs w:val="44"/>
        </w:rPr>
        <w:t>表</w:t>
      </w:r>
    </w:p>
    <w:p>
      <w:pPr>
        <w:rPr>
          <w:rFonts w:eastAsia="仿宋_GB2312"/>
          <w:sz w:val="40"/>
        </w:rPr>
      </w:pPr>
    </w:p>
    <w:p>
      <w:pPr>
        <w:spacing w:before="120" w:line="360" w:lineRule="auto"/>
        <w:ind w:firstLine="1780"/>
        <w:rPr>
          <w:rFonts w:asciiTheme="minorEastAsia" w:hAnsiTheme="minorEastAsia" w:eastAsiaTheme="minorEastAsia"/>
          <w:sz w:val="28"/>
        </w:rPr>
      </w:pPr>
    </w:p>
    <w:p>
      <w:pPr>
        <w:spacing w:before="120" w:line="360" w:lineRule="auto"/>
        <w:ind w:firstLine="17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申请人姓名 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</w:t>
      </w:r>
    </w:p>
    <w:p>
      <w:pPr>
        <w:spacing w:before="120" w:line="360" w:lineRule="auto"/>
        <w:ind w:firstLine="17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申请人单位 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</w:t>
      </w:r>
    </w:p>
    <w:p>
      <w:pPr>
        <w:spacing w:before="120" w:line="360" w:lineRule="auto"/>
        <w:ind w:firstLine="17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申请人电话 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</w:t>
      </w:r>
    </w:p>
    <w:p>
      <w:pPr>
        <w:spacing w:before="120" w:line="360" w:lineRule="auto"/>
        <w:ind w:firstLine="17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申请人邮箱 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</w:t>
      </w:r>
    </w:p>
    <w:p>
      <w:pPr>
        <w:spacing w:before="120" w:line="360" w:lineRule="auto"/>
        <w:ind w:firstLine="17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拟申请岗位等级：  </w:t>
      </w:r>
    </w:p>
    <w:p>
      <w:pPr>
        <w:spacing w:before="120" w:line="360" w:lineRule="auto"/>
        <w:ind w:firstLine="1780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14"/>
        <w:tblpPr w:leftFromText="180" w:rightFromText="180" w:vertAnchor="text" w:horzAnchor="page" w:tblpX="5023" w:tblpY="2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  <w:shd w:val="clear" w:color="auto" w:fill="auto"/>
          </w:tcPr>
          <w:p>
            <w:pPr>
              <w:pStyle w:val="21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研究员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级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oftHyphen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oftHyphen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  <w:shd w:val="clear" w:color="auto" w:fill="auto"/>
          </w:tcPr>
          <w:p>
            <w:pPr>
              <w:widowControl w:val="0"/>
              <w:numPr>
                <w:ilvl w:val="0"/>
                <w:numId w:val="1"/>
              </w:numPr>
              <w:autoSpaceDE/>
              <w:autoSpaceDN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副研究员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级</w:t>
            </w:r>
          </w:p>
        </w:tc>
      </w:tr>
    </w:tbl>
    <w:p>
      <w:pPr>
        <w:ind w:firstLine="980" w:firstLineChars="350"/>
        <w:rPr>
          <w:sz w:val="28"/>
        </w:rPr>
      </w:pPr>
    </w:p>
    <w:p>
      <w:pPr>
        <w:ind w:firstLine="980" w:firstLineChars="350"/>
        <w:rPr>
          <w:sz w:val="28"/>
        </w:rPr>
      </w:pPr>
    </w:p>
    <w:p>
      <w:pPr>
        <w:ind w:firstLine="980" w:firstLineChars="350"/>
        <w:rPr>
          <w:sz w:val="28"/>
        </w:rPr>
      </w:pPr>
    </w:p>
    <w:p>
      <w:pPr>
        <w:ind w:firstLine="980" w:firstLineChars="350"/>
        <w:rPr>
          <w:sz w:val="28"/>
        </w:rPr>
      </w:pPr>
    </w:p>
    <w:p>
      <w:pPr>
        <w:ind w:firstLine="980" w:firstLineChars="350"/>
        <w:rPr>
          <w:sz w:val="28"/>
        </w:rPr>
      </w:pPr>
    </w:p>
    <w:p>
      <w:pPr>
        <w:ind w:firstLine="980" w:firstLineChars="350"/>
        <w:rPr>
          <w:sz w:val="28"/>
        </w:rPr>
      </w:pPr>
    </w:p>
    <w:p>
      <w:pPr>
        <w:ind w:firstLine="980" w:firstLineChars="350"/>
        <w:rPr>
          <w:sz w:val="28"/>
        </w:rPr>
      </w:pPr>
    </w:p>
    <w:p>
      <w:pPr>
        <w:rPr>
          <w:sz w:val="28"/>
        </w:rPr>
      </w:pPr>
    </w:p>
    <w:p>
      <w:pPr>
        <w:ind w:firstLine="1680" w:firstLineChars="600"/>
        <w:rPr>
          <w:sz w:val="28"/>
        </w:rPr>
      </w:pPr>
      <w:r>
        <w:rPr>
          <w:rFonts w:hint="eastAsia"/>
          <w:sz w:val="28"/>
        </w:rPr>
        <w:t>填表日期：</w:t>
      </w:r>
      <w:r>
        <w:rPr>
          <w:sz w:val="28"/>
          <w:u w:val="single"/>
        </w:rPr>
        <w:t xml:space="preserve">                             </w:t>
      </w:r>
    </w:p>
    <w:p>
      <w:pPr>
        <w:spacing w:line="360" w:lineRule="auto"/>
        <w:jc w:val="both"/>
        <w:rPr>
          <w:rFonts w:eastAsia="楷体_GB2312"/>
          <w:spacing w:val="20"/>
          <w:sz w:val="40"/>
        </w:rPr>
      </w:pPr>
    </w:p>
    <w:p>
      <w:pPr>
        <w:spacing w:line="360" w:lineRule="auto"/>
        <w:jc w:val="center"/>
        <w:rPr>
          <w:rFonts w:eastAsia="楷体_GB2312"/>
          <w:spacing w:val="20"/>
          <w:sz w:val="40"/>
        </w:rPr>
      </w:pPr>
    </w:p>
    <w:p>
      <w:pPr>
        <w:spacing w:line="360" w:lineRule="auto"/>
        <w:jc w:val="center"/>
        <w:rPr>
          <w:rFonts w:eastAsia="楷体_GB2312"/>
          <w:spacing w:val="20"/>
          <w:sz w:val="40"/>
        </w:rPr>
      </w:pPr>
      <w:r>
        <w:rPr>
          <w:rFonts w:hint="eastAsia" w:eastAsia="楷体_GB2312"/>
          <w:spacing w:val="20"/>
          <w:sz w:val="40"/>
        </w:rPr>
        <w:t>松山湖材料实验室人才人事管理部制</w:t>
      </w:r>
    </w:p>
    <w:p>
      <w:pPr>
        <w:spacing w:line="360" w:lineRule="auto"/>
        <w:jc w:val="center"/>
        <w:rPr>
          <w:rFonts w:hint="eastAsia" w:eastAsia="楷体_GB2312"/>
          <w:spacing w:val="20"/>
          <w:sz w:val="40"/>
        </w:rPr>
        <w:sectPr>
          <w:footerReference r:id="rId3" w:type="default"/>
          <w:footerReference r:id="rId4" w:type="even"/>
          <w:pgSz w:w="11907" w:h="16840"/>
          <w:pgMar w:top="1775" w:right="1520" w:bottom="1701" w:left="1763" w:header="720" w:footer="1287" w:gutter="0"/>
          <w:pgNumType w:start="1"/>
          <w:cols w:space="720" w:num="1"/>
          <w:docGrid w:linePitch="271" w:charSpace="0"/>
        </w:sectPr>
      </w:pPr>
      <w:r>
        <w:rPr>
          <w:rFonts w:hint="eastAsia" w:eastAsia="楷体_GB2312"/>
          <w:spacing w:val="20"/>
          <w:sz w:val="40"/>
        </w:rPr>
        <w:t>二零二</w:t>
      </w:r>
      <w:r>
        <w:rPr>
          <w:rFonts w:hint="eastAsia" w:eastAsia="楷体_GB2312"/>
          <w:spacing w:val="20"/>
          <w:sz w:val="40"/>
          <w:lang w:val="en-US" w:eastAsia="zh-CN"/>
        </w:rPr>
        <w:t>二</w:t>
      </w:r>
      <w:r>
        <w:rPr>
          <w:rFonts w:hint="eastAsia" w:eastAsia="楷体_GB2312"/>
          <w:spacing w:val="20"/>
          <w:sz w:val="40"/>
        </w:rPr>
        <w:t>年</w:t>
      </w:r>
      <w:r>
        <w:rPr>
          <w:rFonts w:hint="eastAsia" w:eastAsia="楷体_GB2312"/>
          <w:spacing w:val="20"/>
          <w:sz w:val="40"/>
          <w:lang w:val="en-US" w:eastAsia="zh-CN"/>
        </w:rPr>
        <w:t>三</w:t>
      </w:r>
      <w:r>
        <w:rPr>
          <w:rFonts w:hint="eastAsia" w:eastAsia="楷体_GB2312"/>
          <w:spacing w:val="20"/>
          <w:sz w:val="40"/>
        </w:rPr>
        <w:t>月</w:t>
      </w:r>
    </w:p>
    <w:p>
      <w:pPr>
        <w:spacing w:line="360" w:lineRule="auto"/>
        <w:jc w:val="center"/>
        <w:rPr>
          <w:rFonts w:hint="eastAsia" w:eastAsia="楷体_GB2312"/>
          <w:spacing w:val="20"/>
          <w:sz w:val="40"/>
          <w:lang w:val="en-US" w:eastAsia="zh-CN"/>
        </w:rPr>
      </w:pPr>
      <w:r>
        <w:rPr>
          <w:rFonts w:hint="eastAsia" w:eastAsia="楷体_GB2312"/>
          <w:spacing w:val="20"/>
          <w:sz w:val="40"/>
          <w:lang w:val="en-US" w:eastAsia="zh-CN"/>
        </w:rPr>
        <w:t>情况说明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cs="宋体"/>
          <w:spacing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20"/>
          <w:sz w:val="28"/>
          <w:szCs w:val="28"/>
          <w:lang w:val="en-US" w:eastAsia="zh-CN"/>
        </w:rPr>
        <w:t>受中科院物理所超快物质科学中心</w:t>
      </w:r>
      <w:r>
        <w:rPr>
          <w:rFonts w:hint="eastAsia" w:ascii="宋体" w:hAnsi="宋体" w:cs="宋体"/>
          <w:spacing w:val="20"/>
          <w:sz w:val="28"/>
          <w:szCs w:val="28"/>
          <w:lang w:val="en-US" w:eastAsia="zh-CN"/>
        </w:rPr>
        <w:t>委托，其中心人员招聘由松山湖材料实验室组织进行。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default" w:ascii="宋体" w:hAnsi="宋体" w:cs="宋体"/>
          <w:spacing w:val="20"/>
          <w:sz w:val="28"/>
          <w:szCs w:val="28"/>
          <w:lang w:val="en-US" w:eastAsia="zh-CN"/>
        </w:rPr>
        <w:sectPr>
          <w:pgSz w:w="11907" w:h="16840"/>
          <w:pgMar w:top="1775" w:right="1520" w:bottom="1701" w:left="1763" w:header="720" w:footer="1287" w:gutter="0"/>
          <w:pgNumType w:start="1"/>
          <w:cols w:space="720" w:num="1"/>
          <w:docGrid w:linePitch="271" w:charSpace="0"/>
        </w:sectPr>
      </w:pPr>
      <w:r>
        <w:rPr>
          <w:rFonts w:hint="eastAsia" w:ascii="宋体" w:hAnsi="宋体" w:cs="宋体"/>
          <w:spacing w:val="20"/>
          <w:sz w:val="28"/>
          <w:szCs w:val="28"/>
          <w:lang w:val="en-US" w:eastAsia="zh-CN"/>
        </w:rPr>
        <w:t>应聘岗位的工作地点为广东省东莞市松山湖高新区，应聘通过的人员与松山湖材料实验室签署劳动合同。</w:t>
      </w:r>
    </w:p>
    <w:p>
      <w:pPr>
        <w:jc w:val="both"/>
        <w:rPr>
          <w:spacing w:val="-20"/>
        </w:rPr>
      </w:pPr>
    </w:p>
    <w:tbl>
      <w:tblPr>
        <w:tblStyle w:val="14"/>
        <w:tblW w:w="0" w:type="auto"/>
        <w:tblInd w:w="-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314"/>
        <w:gridCol w:w="142"/>
        <w:gridCol w:w="724"/>
        <w:gridCol w:w="660"/>
        <w:gridCol w:w="693"/>
        <w:gridCol w:w="1984"/>
        <w:gridCol w:w="663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396" w:type="dxa"/>
            <w:gridSpan w:val="3"/>
            <w:vAlign w:val="center"/>
          </w:tcPr>
          <w:p>
            <w:pPr>
              <w:rPr>
                <w:rFonts w:ascii="宋体"/>
                <w:snapToGrid w:val="0"/>
                <w:color w:val="000000"/>
              </w:rPr>
            </w:pPr>
            <w:r>
              <w:rPr>
                <w:rFonts w:hint="eastAsia" w:ascii="宋体"/>
                <w:lang w:val="en-US" w:eastAsia="zh-CN"/>
              </w:rPr>
              <w:t>申请岗位(勾选)</w:t>
            </w:r>
          </w:p>
        </w:tc>
        <w:tc>
          <w:tcPr>
            <w:tcW w:w="6444" w:type="dxa"/>
            <w:gridSpan w:val="6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sym w:font="Wingdings" w:char="00A8"/>
            </w:r>
            <w:r>
              <w:rPr>
                <w:rFonts w:hint="eastAsia" w:ascii="宋体"/>
                <w:sz w:val="20"/>
                <w:szCs w:val="20"/>
              </w:rPr>
              <w:t>超快激光技术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sym w:font="Wingdings" w:char="00A8"/>
            </w:r>
            <w:r>
              <w:rPr>
                <w:rFonts w:hint="eastAsia" w:ascii="宋体"/>
                <w:sz w:val="20"/>
                <w:szCs w:val="20"/>
              </w:rPr>
              <w:t>阿秒光源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sym w:font="Wingdings" w:char="00A8"/>
            </w:r>
            <w:r>
              <w:rPr>
                <w:rFonts w:hint="eastAsia" w:ascii="宋体"/>
                <w:sz w:val="20"/>
                <w:szCs w:val="20"/>
              </w:rPr>
              <w:t>超快科学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sym w:font="Wingdings" w:char="00A8"/>
            </w:r>
            <w:r>
              <w:rPr>
                <w:rFonts w:hint="eastAsia" w:ascii="宋体"/>
                <w:sz w:val="20"/>
                <w:szCs w:val="20"/>
              </w:rPr>
              <w:t>超快激光与物质科学交叉学科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sym w:font="Wingdings" w:char="00A8"/>
            </w:r>
            <w:r>
              <w:rPr>
                <w:rFonts w:hint="eastAsia" w:ascii="宋体"/>
                <w:sz w:val="20"/>
                <w:szCs w:val="20"/>
              </w:rPr>
              <w:t>超快科学理论计算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sym w:font="Wingdings" w:char="00A8"/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电子工程师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sym w:font="Wingdings" w:char="00A8"/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机械工程师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sym w:font="Wingdings" w:char="00A8"/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软件工程师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4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姓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名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  <w:snapToGrid w:val="0"/>
                <w:color w:val="000000"/>
              </w:rPr>
              <w:t xml:space="preserve"> </w:t>
            </w:r>
          </w:p>
        </w:tc>
        <w:tc>
          <w:tcPr>
            <w:tcW w:w="724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性别</w:t>
            </w:r>
          </w:p>
        </w:tc>
        <w:tc>
          <w:tcPr>
            <w:tcW w:w="66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 xml:space="preserve">  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</w:t>
            </w:r>
            <w:r>
              <w:rPr>
                <w:rFonts w:ascii="宋体"/>
              </w:rPr>
              <w:t xml:space="preserve"> 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日期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年   月   日</w:t>
            </w:r>
          </w:p>
        </w:tc>
        <w:tc>
          <w:tcPr>
            <w:tcW w:w="663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政治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面貌</w:t>
            </w:r>
          </w:p>
        </w:tc>
        <w:tc>
          <w:tcPr>
            <w:tcW w:w="1720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4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出生地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</w:p>
        </w:tc>
        <w:tc>
          <w:tcPr>
            <w:tcW w:w="724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从事</w:t>
            </w:r>
            <w:r>
              <w:rPr>
                <w:rFonts w:ascii="宋体"/>
              </w:rPr>
              <w:t xml:space="preserve"> 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专业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autoSpaceDE/>
              <w:autoSpaceDN/>
              <w:snapToGrid/>
              <w:rPr>
                <w:rFonts w:ascii="宋体"/>
                <w:sz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snapToGrid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专业技术职称</w:t>
            </w:r>
          </w:p>
        </w:tc>
        <w:tc>
          <w:tcPr>
            <w:tcW w:w="2383" w:type="dxa"/>
            <w:gridSpan w:val="2"/>
            <w:vAlign w:val="center"/>
          </w:tcPr>
          <w:p>
            <w:pPr>
              <w:pStyle w:val="10"/>
              <w:tabs>
                <w:tab w:val="clear" w:pos="4153"/>
                <w:tab w:val="clear" w:pos="8306"/>
              </w:tabs>
              <w:snapToGrid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54" w:type="dxa"/>
            <w:gridSpan w:val="2"/>
            <w:vAlign w:val="center"/>
          </w:tcPr>
          <w:p>
            <w:pPr>
              <w:spacing w:line="320" w:lineRule="exact"/>
              <w:jc w:val="both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身份证号码及现户籍地址</w:t>
            </w:r>
          </w:p>
        </w:tc>
        <w:tc>
          <w:tcPr>
            <w:tcW w:w="6586" w:type="dxa"/>
            <w:gridSpan w:val="7"/>
            <w:vAlign w:val="center"/>
          </w:tcPr>
          <w:p>
            <w:pPr>
              <w:spacing w:line="320" w:lineRule="exact"/>
              <w:jc w:val="both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54" w:type="dxa"/>
            <w:gridSpan w:val="2"/>
            <w:vAlign w:val="center"/>
          </w:tcPr>
          <w:p>
            <w:pPr>
              <w:spacing w:line="320" w:lineRule="exact"/>
              <w:jc w:val="both"/>
              <w:rPr>
                <w:rFonts w:ascii="宋体"/>
              </w:rPr>
            </w:pPr>
            <w:r>
              <w:rPr>
                <w:rFonts w:hint="eastAsia" w:ascii="宋体"/>
              </w:rPr>
              <w:t>现工作单位及职位</w:t>
            </w:r>
          </w:p>
        </w:tc>
        <w:tc>
          <w:tcPr>
            <w:tcW w:w="6586" w:type="dxa"/>
            <w:gridSpan w:val="7"/>
            <w:vAlign w:val="center"/>
          </w:tcPr>
          <w:p>
            <w:pPr>
              <w:spacing w:line="320" w:lineRule="exact"/>
              <w:jc w:val="both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54" w:type="dxa"/>
            <w:gridSpan w:val="2"/>
            <w:vAlign w:val="center"/>
          </w:tcPr>
          <w:p>
            <w:pPr>
              <w:spacing w:line="320" w:lineRule="exact"/>
              <w:jc w:val="both"/>
              <w:rPr>
                <w:rFonts w:ascii="宋体"/>
              </w:rPr>
            </w:pPr>
            <w:r>
              <w:rPr>
                <w:rFonts w:hint="eastAsia" w:ascii="宋体"/>
              </w:rPr>
              <w:t>荣誉称号及时间</w:t>
            </w:r>
          </w:p>
        </w:tc>
        <w:tc>
          <w:tcPr>
            <w:tcW w:w="6586" w:type="dxa"/>
            <w:gridSpan w:val="7"/>
            <w:vAlign w:val="center"/>
          </w:tcPr>
          <w:p>
            <w:pPr>
              <w:spacing w:line="320" w:lineRule="exact"/>
              <w:jc w:val="both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54" w:type="dxa"/>
            <w:gridSpan w:val="2"/>
            <w:vAlign w:val="center"/>
          </w:tcPr>
          <w:p>
            <w:pPr>
              <w:spacing w:line="320" w:lineRule="exact"/>
              <w:jc w:val="both"/>
              <w:rPr>
                <w:rFonts w:ascii="宋体"/>
              </w:rPr>
            </w:pPr>
            <w:r>
              <w:rPr>
                <w:rFonts w:hint="eastAsia" w:ascii="宋体"/>
              </w:rPr>
              <w:t>人事档案所在地</w:t>
            </w:r>
          </w:p>
        </w:tc>
        <w:tc>
          <w:tcPr>
            <w:tcW w:w="6586" w:type="dxa"/>
            <w:gridSpan w:val="7"/>
            <w:vAlign w:val="center"/>
          </w:tcPr>
          <w:p>
            <w:pPr>
              <w:spacing w:line="320" w:lineRule="exact"/>
              <w:jc w:val="both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0" w:type="dxa"/>
            <w:gridSpan w:val="9"/>
          </w:tcPr>
          <w:p>
            <w:pPr>
              <w:spacing w:line="320" w:lineRule="exact"/>
              <w:jc w:val="both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一、</w:t>
            </w:r>
            <w:r>
              <w:rPr>
                <w:rFonts w:hint="eastAsia" w:ascii="宋体"/>
              </w:rPr>
              <w:t>学习及工作经历：</w:t>
            </w:r>
          </w:p>
          <w:p>
            <w:pPr>
              <w:spacing w:line="320" w:lineRule="exact"/>
              <w:jc w:val="both"/>
              <w:rPr>
                <w:rFonts w:ascii="宋体"/>
              </w:rPr>
            </w:pPr>
            <w:r>
              <w:rPr>
                <w:rFonts w:ascii="宋体"/>
              </w:rPr>
              <w:t>(</w:t>
            </w:r>
            <w:r>
              <w:rPr>
                <w:rFonts w:hint="eastAsia" w:ascii="宋体"/>
              </w:rPr>
              <w:t>从大学开始填，内容包括时间、单位、学位、所学专业、从事专业、专业技术职务情况，时间段要连续，准确到月份</w:t>
            </w:r>
            <w:r>
              <w:rPr>
                <w:rFonts w:ascii="宋体"/>
              </w:rPr>
              <w:t>)</w:t>
            </w:r>
          </w:p>
          <w:p>
            <w:pPr>
              <w:spacing w:line="320" w:lineRule="exact"/>
              <w:jc w:val="both"/>
              <w:rPr>
                <w:rFonts w:ascii="宋体"/>
              </w:rPr>
            </w:pPr>
          </w:p>
          <w:p>
            <w:pPr>
              <w:spacing w:line="320" w:lineRule="exact"/>
              <w:jc w:val="both"/>
              <w:rPr>
                <w:rFonts w:ascii="宋体"/>
              </w:rPr>
            </w:pPr>
          </w:p>
          <w:p>
            <w:pPr>
              <w:spacing w:line="320" w:lineRule="exact"/>
              <w:jc w:val="both"/>
              <w:rPr>
                <w:rFonts w:ascii="宋体"/>
              </w:rPr>
            </w:pPr>
          </w:p>
          <w:p>
            <w:pPr>
              <w:spacing w:line="320" w:lineRule="exact"/>
              <w:jc w:val="both"/>
              <w:rPr>
                <w:rFonts w:ascii="宋体"/>
              </w:rPr>
            </w:pPr>
          </w:p>
          <w:p>
            <w:pPr>
              <w:spacing w:line="320" w:lineRule="exact"/>
              <w:jc w:val="both"/>
              <w:rPr>
                <w:rFonts w:ascii="宋体"/>
              </w:rPr>
            </w:pPr>
          </w:p>
          <w:p>
            <w:pPr>
              <w:spacing w:line="320" w:lineRule="exact"/>
              <w:jc w:val="both"/>
              <w:rPr>
                <w:rFonts w:ascii="宋体"/>
              </w:rPr>
            </w:pPr>
          </w:p>
          <w:p>
            <w:pPr>
              <w:spacing w:line="320" w:lineRule="exact"/>
              <w:jc w:val="both"/>
              <w:rPr>
                <w:rFonts w:ascii="宋体"/>
              </w:rPr>
            </w:pPr>
          </w:p>
          <w:p>
            <w:pPr>
              <w:spacing w:line="320" w:lineRule="exact"/>
              <w:jc w:val="both"/>
              <w:rPr>
                <w:rFonts w:ascii="宋体"/>
              </w:rPr>
            </w:pPr>
          </w:p>
          <w:p>
            <w:pPr>
              <w:spacing w:line="320" w:lineRule="exact"/>
              <w:jc w:val="both"/>
              <w:rPr>
                <w:rFonts w:ascii="宋体"/>
              </w:rPr>
            </w:pPr>
          </w:p>
          <w:p>
            <w:pPr>
              <w:spacing w:line="320" w:lineRule="exact"/>
              <w:jc w:val="both"/>
              <w:rPr>
                <w:rFonts w:ascii="宋体"/>
              </w:rPr>
            </w:pPr>
          </w:p>
          <w:p>
            <w:pPr>
              <w:spacing w:line="320" w:lineRule="exact"/>
              <w:jc w:val="both"/>
              <w:rPr>
                <w:rFonts w:ascii="宋体"/>
              </w:rPr>
            </w:pPr>
          </w:p>
          <w:p>
            <w:pPr>
              <w:spacing w:line="320" w:lineRule="exact"/>
              <w:jc w:val="both"/>
              <w:rPr>
                <w:rFonts w:ascii="宋体"/>
              </w:rPr>
            </w:pPr>
          </w:p>
          <w:p>
            <w:pPr>
              <w:spacing w:line="320" w:lineRule="exact"/>
              <w:jc w:val="both"/>
              <w:rPr>
                <w:rFonts w:ascii="宋体"/>
              </w:rPr>
            </w:pPr>
          </w:p>
          <w:p>
            <w:pPr>
              <w:spacing w:line="320" w:lineRule="exact"/>
              <w:jc w:val="both"/>
              <w:rPr>
                <w:rFonts w:ascii="宋体"/>
              </w:rPr>
            </w:pPr>
          </w:p>
          <w:p>
            <w:pPr>
              <w:spacing w:line="320" w:lineRule="exact"/>
              <w:jc w:val="both"/>
              <w:rPr>
                <w:rFonts w:ascii="宋体"/>
              </w:rPr>
            </w:pPr>
          </w:p>
          <w:p>
            <w:pPr>
              <w:spacing w:line="320" w:lineRule="exact"/>
              <w:jc w:val="both"/>
              <w:rPr>
                <w:rFonts w:ascii="宋体"/>
              </w:rPr>
            </w:pPr>
          </w:p>
          <w:p>
            <w:pPr>
              <w:spacing w:line="320" w:lineRule="exact"/>
              <w:jc w:val="both"/>
              <w:rPr>
                <w:rFonts w:ascii="宋体"/>
              </w:rPr>
            </w:pPr>
          </w:p>
          <w:p>
            <w:pPr>
              <w:spacing w:line="320" w:lineRule="exact"/>
              <w:jc w:val="both"/>
              <w:rPr>
                <w:rFonts w:ascii="宋体"/>
              </w:rPr>
            </w:pPr>
          </w:p>
          <w:p>
            <w:pPr>
              <w:spacing w:line="320" w:lineRule="exact"/>
              <w:jc w:val="both"/>
              <w:rPr>
                <w:rFonts w:ascii="宋体"/>
              </w:rPr>
            </w:pPr>
          </w:p>
          <w:p>
            <w:pPr>
              <w:spacing w:line="320" w:lineRule="exact"/>
              <w:jc w:val="both"/>
              <w:rPr>
                <w:rFonts w:ascii="宋体"/>
              </w:rPr>
            </w:pPr>
          </w:p>
          <w:p>
            <w:pPr>
              <w:spacing w:line="320" w:lineRule="exact"/>
              <w:jc w:val="both"/>
              <w:rPr>
                <w:rFonts w:ascii="宋体"/>
              </w:rPr>
            </w:pPr>
          </w:p>
          <w:p>
            <w:pPr>
              <w:spacing w:line="320" w:lineRule="exact"/>
              <w:jc w:val="both"/>
              <w:rPr>
                <w:rFonts w:ascii="宋体"/>
              </w:rPr>
            </w:pPr>
          </w:p>
        </w:tc>
      </w:tr>
    </w:tbl>
    <w:p>
      <w:pPr>
        <w:ind w:left="-490" w:firstLine="850"/>
        <w:jc w:val="center"/>
      </w:pPr>
      <w:r>
        <w:rPr>
          <w:rFonts w:hint="eastAsia" w:ascii="宋体"/>
        </w:rPr>
        <w:t>如内容较多，本栏目填不下时，可另纸接续（以下各栏目均如此）。</w:t>
      </w:r>
    </w:p>
    <w:tbl>
      <w:tblPr>
        <w:tblStyle w:val="14"/>
        <w:tblW w:w="0" w:type="auto"/>
        <w:tblInd w:w="-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1" w:hRule="atLeast"/>
        </w:trPr>
        <w:tc>
          <w:tcPr>
            <w:tcW w:w="8920" w:type="dxa"/>
          </w:tcPr>
          <w:p>
            <w:pPr>
              <w:spacing w:before="60"/>
              <w:jc w:val="both"/>
              <w:rPr>
                <w:rFonts w:hint="eastAsia" w:ascii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二、</w:t>
            </w:r>
            <w:r>
              <w:rPr>
                <w:rFonts w:hint="eastAsia" w:ascii="宋体"/>
              </w:rPr>
              <w:t>专业技术工作经历(能力)及业绩成果情况</w:t>
            </w:r>
            <w:r>
              <w:rPr>
                <w:rFonts w:hint="eastAsia" w:ascii="宋体"/>
                <w:lang w:eastAsia="zh-CN"/>
              </w:rPr>
              <w:t>：</w:t>
            </w: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eastAsia="zh-CN"/>
              </w:rPr>
              <w:t>（</w:t>
            </w:r>
            <w:r>
              <w:rPr>
                <w:rFonts w:hint="eastAsia" w:ascii="宋体"/>
                <w:lang w:val="en-US" w:eastAsia="zh-CN"/>
              </w:rPr>
              <w:t>填写符合相应岗位要求的专</w:t>
            </w:r>
            <w:r>
              <w:rPr>
                <w:rFonts w:hint="eastAsia" w:ascii="宋体"/>
              </w:rPr>
              <w:t>业技术工作经历(能力)及业绩成果</w:t>
            </w:r>
            <w:r>
              <w:rPr>
                <w:rFonts w:hint="eastAsia" w:ascii="宋体"/>
                <w:lang w:val="en-US" w:eastAsia="zh-CN"/>
              </w:rPr>
              <w:t>部分，需提供佐证材料）</w:t>
            </w: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0"/>
                <w:szCs w:val="20"/>
                <w:u w:val="singl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0"/>
                <w:szCs w:val="20"/>
                <w:u w:val="single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0"/>
                <w:szCs w:val="20"/>
                <w:u w:val="singl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0"/>
                <w:szCs w:val="20"/>
                <w:u w:val="single"/>
                <w:lang w:val="en-US" w:eastAsia="zh-CN"/>
              </w:rPr>
              <w:t xml:space="preserve">否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破格申请岗位调整， 自评认为符合破格条件第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项之规定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主要理由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注明时间、项目内容（含效果、评价、获奖情况等）及个人完成量、所起作用或排名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〕: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本人自评认为具备业绩成果条件第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项之规定，主要理由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注明时间、项目内容（含效果、评价、获奖情况等）及个人完成量、所起作用或排名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〕:</w:t>
            </w: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60"/>
              <w:ind w:right="92" w:rightChars="0"/>
              <w:rPr>
                <w:rFonts w:hint="eastAsia" w:ascii="宋体"/>
              </w:rPr>
            </w:pPr>
            <w:r>
              <w:rPr>
                <w:rFonts w:hint="eastAsia" w:ascii="宋体"/>
                <w:sz w:val="20"/>
                <w:szCs w:val="18"/>
                <w:lang w:val="en-US" w:eastAsia="zh-CN"/>
              </w:rPr>
              <w:t>三、</w:t>
            </w:r>
            <w:r>
              <w:rPr>
                <w:rFonts w:ascii="宋体"/>
                <w:sz w:val="21"/>
              </w:rPr>
              <w:br w:type="page"/>
            </w:r>
            <w:r>
              <w:rPr>
                <w:rFonts w:hint="eastAsia" w:ascii="宋体"/>
              </w:rPr>
              <w:t>主要学术成就、科技成果及创新点</w:t>
            </w:r>
            <w:r>
              <w:rPr>
                <w:rFonts w:hint="eastAsia" w:ascii="宋体"/>
                <w:lang w:eastAsia="zh-CN"/>
              </w:rPr>
              <w:t>（</w:t>
            </w:r>
            <w:r>
              <w:rPr>
                <w:rFonts w:hint="eastAsia" w:ascii="宋体"/>
                <w:lang w:val="en-US" w:eastAsia="zh-CN"/>
              </w:rPr>
              <w:t>如</w:t>
            </w:r>
            <w:r>
              <w:rPr>
                <w:rFonts w:hint="eastAsia" w:ascii="宋体"/>
              </w:rPr>
              <w:t>论著</w:t>
            </w:r>
            <w:r>
              <w:rPr>
                <w:rFonts w:hint="eastAsia" w:ascii="宋体"/>
                <w:lang w:val="en-US" w:eastAsia="zh-CN"/>
              </w:rPr>
              <w:t>目录、专利、项目、技术标准等，需提供佐证材料</w:t>
            </w:r>
            <w:r>
              <w:rPr>
                <w:rFonts w:hint="eastAsia" w:ascii="宋体"/>
                <w:lang w:eastAsia="zh-CN"/>
              </w:rPr>
              <w:t>）</w:t>
            </w:r>
            <w:r>
              <w:rPr>
                <w:rFonts w:hint="eastAsia" w:ascii="宋体"/>
              </w:rPr>
              <w:t>：</w:t>
            </w:r>
          </w:p>
          <w:p>
            <w:pPr>
              <w:spacing w:before="60"/>
              <w:ind w:right="92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1.</w:t>
            </w:r>
            <w:r>
              <w:rPr>
                <w:rFonts w:hint="eastAsia" w:ascii="宋体"/>
              </w:rPr>
              <w:t>论文</w:t>
            </w:r>
            <w:r>
              <w:rPr>
                <w:rFonts w:hint="eastAsia" w:ascii="宋体"/>
                <w:lang w:eastAsia="zh-CN"/>
              </w:rPr>
              <w:t>：</w:t>
            </w:r>
            <w:r>
              <w:rPr>
                <w:rFonts w:hint="eastAsia" w:ascii="宋体"/>
              </w:rPr>
              <w:t>作者、年份、题目、期刊名称、卷期、页；</w:t>
            </w:r>
          </w:p>
          <w:p>
            <w:pPr>
              <w:spacing w:before="60"/>
              <w:ind w:right="92"/>
              <w:rPr>
                <w:rFonts w:hint="eastAsia" w:ascii="宋体"/>
                <w:lang w:eastAsia="zh-CN"/>
              </w:rPr>
            </w:pPr>
            <w:r>
              <w:rPr>
                <w:rFonts w:ascii="宋体"/>
              </w:rPr>
              <w:t>2.</w:t>
            </w:r>
            <w:r>
              <w:rPr>
                <w:rFonts w:hint="eastAsia" w:ascii="宋体"/>
              </w:rPr>
              <w:t>著作：著者、年份、书名、出版社</w:t>
            </w:r>
            <w:r>
              <w:rPr>
                <w:rFonts w:hint="eastAsia" w:ascii="宋体"/>
                <w:lang w:eastAsia="zh-CN"/>
              </w:rPr>
              <w:t>；</w:t>
            </w:r>
          </w:p>
          <w:p>
            <w:pPr>
              <w:spacing w:before="60"/>
              <w:ind w:right="92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3.</w:t>
            </w:r>
            <w:r>
              <w:rPr>
                <w:rFonts w:hint="default" w:ascii="宋体"/>
                <w:lang w:val="en-US" w:eastAsia="zh-CN"/>
              </w:rPr>
              <w:t>专利</w:t>
            </w:r>
            <w:r>
              <w:rPr>
                <w:rFonts w:hint="eastAsia" w:ascii="宋体"/>
                <w:lang w:val="en-US" w:eastAsia="zh-CN"/>
              </w:rPr>
              <w:t>：</w:t>
            </w:r>
            <w:r>
              <w:rPr>
                <w:rFonts w:hint="default" w:ascii="宋体"/>
                <w:lang w:val="en-US" w:eastAsia="zh-CN"/>
              </w:rPr>
              <w:t>名称</w:t>
            </w:r>
            <w:r>
              <w:rPr>
                <w:rFonts w:hint="eastAsia" w:ascii="宋体"/>
                <w:lang w:val="en-US" w:eastAsia="zh-CN"/>
              </w:rPr>
              <w:t>、发明人、</w:t>
            </w:r>
            <w:r>
              <w:rPr>
                <w:rFonts w:hint="default" w:ascii="宋体"/>
                <w:lang w:val="en-US" w:eastAsia="zh-CN"/>
              </w:rPr>
              <w:t>专利号</w:t>
            </w:r>
            <w:r>
              <w:rPr>
                <w:rFonts w:hint="eastAsia" w:ascii="宋体"/>
                <w:lang w:val="en-US" w:eastAsia="zh-CN"/>
              </w:rPr>
              <w:t>、</w:t>
            </w:r>
            <w:r>
              <w:rPr>
                <w:rFonts w:hint="default" w:ascii="宋体"/>
                <w:lang w:val="en-US" w:eastAsia="zh-CN"/>
              </w:rPr>
              <w:t>授权日期</w:t>
            </w:r>
            <w:r>
              <w:rPr>
                <w:rFonts w:hint="eastAsia" w:ascii="宋体"/>
                <w:lang w:val="en-US" w:eastAsia="zh-CN"/>
              </w:rPr>
              <w:t>；</w:t>
            </w:r>
          </w:p>
          <w:p>
            <w:pPr>
              <w:spacing w:before="60"/>
              <w:ind w:right="92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4.项目：起止日期、类型、名称、编号、金额；</w:t>
            </w:r>
          </w:p>
          <w:p>
            <w:pPr>
              <w:spacing w:before="60"/>
              <w:ind w:right="92"/>
              <w:rPr>
                <w:rFonts w:hint="default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5.技术标准：起草人、标准名称、标准编号等。</w:t>
            </w: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  <w:p>
            <w:pPr>
              <w:spacing w:before="60"/>
              <w:jc w:val="both"/>
              <w:rPr>
                <w:rFonts w:hint="eastAsia" w:ascii="宋体"/>
                <w:lang w:val="en-US" w:eastAsia="zh-CN"/>
              </w:rPr>
            </w:pPr>
          </w:p>
        </w:tc>
      </w:tr>
    </w:tbl>
    <w:p>
      <w:pPr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sz w:val="44"/>
        </w:rPr>
        <w:t>论文被收录情况统计</w:t>
      </w:r>
    </w:p>
    <w:p>
      <w:pPr>
        <w:jc w:val="center"/>
        <w:rPr>
          <w:rFonts w:ascii="宋体"/>
          <w:spacing w:val="-30"/>
          <w:sz w:val="21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57"/>
        <w:gridCol w:w="2000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951" w:type="dxa"/>
            <w:vMerge w:val="restart"/>
          </w:tcPr>
          <w:p>
            <w:pPr>
              <w:spacing w:line="500" w:lineRule="exact"/>
              <w:rPr>
                <w:rFonts w:ascii="宋体"/>
              </w:rPr>
            </w:pPr>
          </w:p>
        </w:tc>
        <w:tc>
          <w:tcPr>
            <w:tcW w:w="6857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200"/>
              </w:rPr>
            </w:pPr>
            <w:r>
              <w:rPr>
                <w:rFonts w:hint="eastAsia" w:ascii="宋体"/>
                <w:spacing w:val="200"/>
              </w:rPr>
              <w:t>收录情况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3" w:hRule="atLeast"/>
        </w:trPr>
        <w:tc>
          <w:tcPr>
            <w:tcW w:w="1951" w:type="dxa"/>
            <w:vMerge w:val="continue"/>
          </w:tcPr>
          <w:p>
            <w:pPr>
              <w:spacing w:line="500" w:lineRule="exact"/>
              <w:rPr>
                <w:rFonts w:ascii="宋体"/>
              </w:rPr>
            </w:pPr>
          </w:p>
        </w:tc>
        <w:tc>
          <w:tcPr>
            <w:tcW w:w="285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《中国科学论文数据库》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《</w:t>
            </w:r>
            <w:r>
              <w:rPr>
                <w:rFonts w:ascii="宋体"/>
              </w:rPr>
              <w:t>SCI</w:t>
            </w:r>
            <w:r>
              <w:rPr>
                <w:rFonts w:hint="eastAsia" w:ascii="宋体"/>
              </w:rPr>
              <w:t>》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《</w:t>
            </w:r>
            <w:r>
              <w:rPr>
                <w:rFonts w:ascii="宋体"/>
              </w:rPr>
              <w:t>EI</w:t>
            </w:r>
            <w:r>
              <w:rPr>
                <w:rFonts w:hint="eastAsia" w:ascii="宋体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5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第一作者论文</w:t>
            </w:r>
          </w:p>
        </w:tc>
        <w:tc>
          <w:tcPr>
            <w:tcW w:w="2857" w:type="dxa"/>
            <w:vAlign w:val="center"/>
          </w:tcPr>
          <w:p>
            <w:pPr>
              <w:jc w:val="center"/>
              <w:rPr>
                <w:rFonts w:ascii="宋体"/>
                <w:lang w:eastAsia="ja-JP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宋体"/>
                <w:lang w:eastAsia="ja-JP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5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非第一作者论文</w:t>
            </w:r>
          </w:p>
        </w:tc>
        <w:tc>
          <w:tcPr>
            <w:tcW w:w="2857" w:type="dxa"/>
            <w:vAlign w:val="center"/>
          </w:tcPr>
          <w:p>
            <w:pPr>
              <w:jc w:val="center"/>
              <w:rPr>
                <w:rFonts w:ascii="宋体"/>
                <w:lang w:eastAsia="ja-JP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宋体"/>
                <w:lang w:eastAsia="ja-JP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95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总计</w:t>
            </w:r>
          </w:p>
        </w:tc>
        <w:tc>
          <w:tcPr>
            <w:tcW w:w="2857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000" w:type="dxa"/>
            <w:vAlign w:val="center"/>
          </w:tcPr>
          <w:p>
            <w:pPr>
              <w:rPr>
                <w:rFonts w:ascii="宋体"/>
              </w:rPr>
            </w:pPr>
          </w:p>
        </w:tc>
      </w:tr>
    </w:tbl>
    <w:p>
      <w:pPr>
        <w:spacing w:line="380" w:lineRule="exact"/>
        <w:rPr>
          <w:rFonts w:ascii="宋体"/>
          <w:spacing w:val="-30"/>
          <w:sz w:val="21"/>
        </w:rPr>
      </w:pPr>
    </w:p>
    <w:p>
      <w:pPr>
        <w:spacing w:line="380" w:lineRule="exact"/>
        <w:rPr>
          <w:rFonts w:ascii="宋体"/>
          <w:spacing w:val="-30"/>
          <w:sz w:val="21"/>
        </w:rPr>
      </w:pPr>
    </w:p>
    <w:p>
      <w:pPr>
        <w:rPr>
          <w:rFonts w:ascii="宋体"/>
          <w:spacing w:val="-30"/>
          <w:sz w:val="21"/>
        </w:rPr>
      </w:pPr>
    </w:p>
    <w:p>
      <w:pPr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sz w:val="44"/>
        </w:rPr>
        <w:t>论文被引用情况统计</w:t>
      </w:r>
    </w:p>
    <w:p>
      <w:pPr>
        <w:spacing w:line="380" w:lineRule="exact"/>
        <w:jc w:val="center"/>
        <w:rPr>
          <w:rFonts w:ascii="宋体"/>
          <w:b/>
          <w:spacing w:val="-30"/>
          <w:sz w:val="21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57"/>
        <w:gridCol w:w="2100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857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160"/>
              </w:rPr>
            </w:pPr>
            <w:r>
              <w:rPr>
                <w:rFonts w:hint="eastAsia" w:ascii="宋体"/>
              </w:rPr>
              <w:t>《</w:t>
            </w:r>
            <w:r>
              <w:rPr>
                <w:rFonts w:ascii="宋体"/>
              </w:rPr>
              <w:t>SCI</w:t>
            </w:r>
            <w:r>
              <w:rPr>
                <w:rFonts w:hint="eastAsia" w:ascii="宋体"/>
                <w:spacing w:val="160"/>
              </w:rPr>
              <w:t>》引用情况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他人引用次数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引用期刊种数数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引用作者人数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宋体"/>
              </w:rPr>
            </w:pPr>
            <w:r>
              <w:rPr>
                <w:rFonts w:hint="eastAsia" w:ascii="宋体"/>
              </w:rPr>
              <w:t>第一作者论文</w:t>
            </w:r>
          </w:p>
        </w:tc>
        <w:tc>
          <w:tcPr>
            <w:tcW w:w="2557" w:type="dxa"/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宋体"/>
              </w:rPr>
            </w:pPr>
            <w:r>
              <w:rPr>
                <w:rFonts w:hint="eastAsia" w:ascii="宋体"/>
              </w:rPr>
              <w:t>非第一作者论文</w:t>
            </w:r>
          </w:p>
        </w:tc>
        <w:tc>
          <w:tcPr>
            <w:tcW w:w="2557" w:type="dxa"/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宋体"/>
              </w:rPr>
            </w:pPr>
            <w:r>
              <w:rPr>
                <w:rFonts w:hint="eastAsia" w:ascii="宋体"/>
              </w:rPr>
              <w:t>总计</w:t>
            </w:r>
          </w:p>
        </w:tc>
        <w:tc>
          <w:tcPr>
            <w:tcW w:w="2557" w:type="dxa"/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</w:tr>
    </w:tbl>
    <w:p>
      <w:pPr>
        <w:spacing w:before="60"/>
        <w:ind w:left="403" w:hanging="403"/>
        <w:jc w:val="both"/>
        <w:rPr>
          <w:rFonts w:ascii="宋体"/>
          <w:b/>
        </w:rPr>
      </w:pPr>
      <w:r>
        <w:rPr>
          <w:rFonts w:hint="eastAsia" w:ascii="宋体"/>
          <w:b/>
        </w:rPr>
        <w:t>注：1、论文被收录与引用的统计年度范围以申请年度前5年为限；</w:t>
      </w:r>
    </w:p>
    <w:p>
      <w:pPr>
        <w:spacing w:before="60"/>
        <w:ind w:left="400"/>
        <w:jc w:val="both"/>
        <w:rPr>
          <w:rFonts w:ascii="宋体"/>
          <w:b/>
        </w:rPr>
      </w:pPr>
      <w:r>
        <w:rPr>
          <w:rFonts w:hint="eastAsia" w:ascii="宋体"/>
          <w:b/>
        </w:rPr>
        <w:t>2、自引部分不计入引文统计中；</w:t>
      </w:r>
    </w:p>
    <w:p>
      <w:pPr>
        <w:spacing w:before="60" w:line="380" w:lineRule="exact"/>
        <w:jc w:val="both"/>
        <w:rPr>
          <w:rFonts w:ascii="宋体"/>
          <w:spacing w:val="-30"/>
          <w:sz w:val="21"/>
        </w:rPr>
      </w:pPr>
    </w:p>
    <w:p>
      <w:pPr>
        <w:spacing w:line="380" w:lineRule="exact"/>
        <w:jc w:val="both"/>
        <w:rPr>
          <w:rFonts w:ascii="宋体"/>
          <w:b/>
          <w:spacing w:val="-30"/>
          <w:sz w:val="21"/>
        </w:rPr>
      </w:pPr>
    </w:p>
    <w:p>
      <w:pPr>
        <w:spacing w:line="380" w:lineRule="exact"/>
        <w:rPr>
          <w:rFonts w:ascii="宋体"/>
          <w:b/>
          <w:spacing w:val="-30"/>
          <w:sz w:val="21"/>
        </w:rPr>
      </w:pPr>
    </w:p>
    <w:p>
      <w:pPr>
        <w:spacing w:line="380" w:lineRule="exact"/>
        <w:rPr>
          <w:rFonts w:ascii="宋体"/>
          <w:spacing w:val="-30"/>
          <w:sz w:val="21"/>
        </w:rPr>
      </w:pPr>
    </w:p>
    <w:tbl>
      <w:tblPr>
        <w:tblStyle w:val="14"/>
        <w:tblW w:w="0" w:type="auto"/>
        <w:tblInd w:w="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4" w:hRule="atLeast"/>
        </w:trPr>
        <w:tc>
          <w:tcPr>
            <w:tcW w:w="8800" w:type="dxa"/>
          </w:tcPr>
          <w:p>
            <w:pPr>
              <w:spacing w:before="60" w:line="288" w:lineRule="auto"/>
              <w:ind w:right="91"/>
              <w:jc w:val="both"/>
              <w:rPr>
                <w:rFonts w:ascii="宋体"/>
                <w:snapToGrid w:val="0"/>
                <w:color w:val="000000"/>
              </w:rPr>
            </w:pPr>
            <w:r>
              <w:rPr>
                <w:rFonts w:hint="eastAsia" w:ascii="宋体"/>
                <w:snapToGrid w:val="0"/>
                <w:color w:val="000000"/>
                <w:lang w:val="en-US" w:eastAsia="zh-CN"/>
              </w:rPr>
              <w:t>四、</w:t>
            </w:r>
            <w:r>
              <w:rPr>
                <w:rFonts w:hint="eastAsia" w:ascii="宋体"/>
                <w:snapToGrid w:val="0"/>
                <w:color w:val="000000"/>
              </w:rPr>
              <w:t>获科技奖情况：</w:t>
            </w:r>
          </w:p>
          <w:p>
            <w:pPr>
              <w:spacing w:line="288" w:lineRule="auto"/>
              <w:ind w:right="92"/>
              <w:jc w:val="both"/>
              <w:rPr>
                <w:rFonts w:ascii="宋体"/>
                <w:snapToGrid w:val="0"/>
                <w:color w:val="000000"/>
              </w:rPr>
            </w:pPr>
            <w:r>
              <w:rPr>
                <w:rFonts w:ascii="宋体"/>
                <w:snapToGrid w:val="0"/>
                <w:color w:val="000000"/>
              </w:rPr>
              <w:t>(</w:t>
            </w:r>
            <w:r>
              <w:rPr>
                <w:rFonts w:hint="eastAsia" w:ascii="宋体"/>
                <w:snapToGrid w:val="0"/>
                <w:color w:val="000000"/>
              </w:rPr>
              <w:t>项目名称、奖项、获奖时间、本人在其中的作用及排名、获奖总人数</w:t>
            </w:r>
            <w:r>
              <w:rPr>
                <w:rFonts w:ascii="宋体"/>
                <w:snapToGrid w:val="0"/>
                <w:color w:val="000000"/>
              </w:rPr>
              <w:t>)</w:t>
            </w:r>
          </w:p>
          <w:p>
            <w:pPr>
              <w:spacing w:line="380" w:lineRule="exact"/>
              <w:ind w:right="92" w:firstLine="567"/>
              <w:jc w:val="both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1" w:hRule="atLeast"/>
        </w:trPr>
        <w:tc>
          <w:tcPr>
            <w:tcW w:w="8800" w:type="dxa"/>
          </w:tcPr>
          <w:p>
            <w:pPr>
              <w:spacing w:line="380" w:lineRule="exact"/>
              <w:ind w:right="92"/>
              <w:jc w:val="both"/>
              <w:rPr>
                <w:rFonts w:ascii="宋体"/>
                <w:snapToGrid w:val="0"/>
                <w:color w:val="000000"/>
              </w:rPr>
            </w:pPr>
            <w:r>
              <w:rPr>
                <w:rFonts w:hint="eastAsia" w:ascii="宋体"/>
                <w:snapToGrid w:val="0"/>
                <w:color w:val="000000"/>
                <w:lang w:val="en-US" w:eastAsia="zh-CN"/>
              </w:rPr>
              <w:t>五、</w:t>
            </w:r>
            <w:r>
              <w:rPr>
                <w:rFonts w:hint="eastAsia" w:ascii="宋体"/>
                <w:snapToGrid w:val="0"/>
                <w:color w:val="000000"/>
              </w:rPr>
              <w:t>获各类荣誉奖情况：</w:t>
            </w:r>
          </w:p>
          <w:p>
            <w:pPr>
              <w:spacing w:line="380" w:lineRule="exact"/>
              <w:ind w:right="92"/>
              <w:jc w:val="both"/>
              <w:rPr>
                <w:rFonts w:ascii="宋体"/>
                <w:snapToGrid w:val="0"/>
                <w:color w:val="000000"/>
              </w:rPr>
            </w:pPr>
          </w:p>
          <w:p>
            <w:pPr>
              <w:spacing w:line="380" w:lineRule="exact"/>
              <w:ind w:right="92"/>
              <w:jc w:val="both"/>
              <w:rPr>
                <w:rFonts w:ascii="宋体"/>
                <w:snapToGrid w:val="0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7" w:hRule="atLeast"/>
        </w:trPr>
        <w:tc>
          <w:tcPr>
            <w:tcW w:w="8800" w:type="dxa"/>
            <w:tcBorders>
              <w:bottom w:val="single" w:color="auto" w:sz="4" w:space="0"/>
            </w:tcBorders>
          </w:tcPr>
          <w:p>
            <w:pPr>
              <w:spacing w:before="80"/>
              <w:ind w:left="567" w:hanging="567"/>
              <w:jc w:val="both"/>
              <w:rPr>
                <w:rFonts w:ascii="宋体"/>
                <w:snapToGrid w:val="0"/>
                <w:color w:val="000000"/>
              </w:rPr>
            </w:pPr>
            <w:r>
              <w:rPr>
                <w:rFonts w:hint="eastAsia" w:ascii="宋体"/>
                <w:lang w:val="en-US" w:eastAsia="zh-CN"/>
              </w:rPr>
              <w:t>六、</w:t>
            </w:r>
            <w:r>
              <w:rPr>
                <w:rFonts w:ascii="宋体"/>
              </w:rPr>
              <w:br w:type="page"/>
            </w:r>
            <w:r>
              <w:rPr>
                <w:rFonts w:hint="eastAsia" w:ascii="宋体"/>
                <w:snapToGrid w:val="0"/>
                <w:color w:val="000000"/>
              </w:rPr>
              <w:t>拟开展的工作：</w:t>
            </w:r>
          </w:p>
          <w:p>
            <w:pPr>
              <w:ind w:left="567" w:hanging="567"/>
              <w:jc w:val="both"/>
              <w:rPr>
                <w:rFonts w:ascii="宋体"/>
                <w:snapToGrid w:val="0"/>
                <w:color w:val="000000"/>
              </w:rPr>
            </w:pPr>
            <w:r>
              <w:rPr>
                <w:rFonts w:ascii="宋体"/>
                <w:snapToGrid w:val="0"/>
                <w:color w:val="000000"/>
              </w:rPr>
              <w:t>(</w:t>
            </w:r>
            <w:r>
              <w:rPr>
                <w:rFonts w:hint="eastAsia" w:ascii="宋体"/>
                <w:snapToGrid w:val="0"/>
                <w:color w:val="000000"/>
              </w:rPr>
              <w:t>包括研究方向、内容和目标，1</w:t>
            </w:r>
            <w:r>
              <w:rPr>
                <w:rFonts w:ascii="宋体"/>
                <w:snapToGrid w:val="0"/>
                <w:color w:val="000000"/>
              </w:rPr>
              <w:t>000</w:t>
            </w:r>
            <w:r>
              <w:rPr>
                <w:rFonts w:hint="eastAsia" w:ascii="宋体"/>
                <w:snapToGrid w:val="0"/>
                <w:color w:val="000000"/>
              </w:rPr>
              <w:t>字以上</w:t>
            </w:r>
            <w:r>
              <w:rPr>
                <w:rFonts w:ascii="宋体"/>
                <w:snapToGrid w:val="0"/>
                <w:color w:val="000000"/>
              </w:rPr>
              <w:t>)</w:t>
            </w:r>
          </w:p>
          <w:p>
            <w:pPr>
              <w:ind w:left="100" w:right="91" w:firstLine="600"/>
              <w:jc w:val="both"/>
              <w:rPr>
                <w:rFonts w:ascii="宋体"/>
                <w:snapToGrid w:val="0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00" w:type="dxa"/>
          </w:tcPr>
          <w:p>
            <w:pPr>
              <w:pStyle w:val="7"/>
              <w:spacing w:before="80"/>
              <w:rPr>
                <w:rFonts w:ascii="宋体"/>
                <w:snapToGrid w:val="0"/>
                <w:spacing w:val="0"/>
                <w:sz w:val="20"/>
              </w:rPr>
            </w:pPr>
            <w:r>
              <w:rPr>
                <w:rFonts w:hint="eastAsia" w:ascii="宋体"/>
                <w:snapToGrid w:val="0"/>
                <w:spacing w:val="0"/>
                <w:sz w:val="20"/>
                <w:lang w:val="en-US" w:eastAsia="zh-CN"/>
              </w:rPr>
              <w:t>七、</w:t>
            </w:r>
            <w:r>
              <w:rPr>
                <w:rFonts w:hint="eastAsia" w:ascii="宋体"/>
                <w:snapToGrid w:val="0"/>
                <w:spacing w:val="0"/>
                <w:sz w:val="20"/>
              </w:rPr>
              <w:t>所需条件：</w:t>
            </w:r>
          </w:p>
          <w:p>
            <w:pPr>
              <w:ind w:left="-794" w:right="-834" w:firstLine="686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（包括科研经费、仪器设备、人员等，并简要说明所需条件的必要性和预算依据）</w:t>
            </w: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left="-794" w:right="-834" w:firstLine="686"/>
              <w:rPr>
                <w:rFonts w:hint="eastAsia" w:ascii="宋体"/>
              </w:rPr>
            </w:pPr>
          </w:p>
          <w:p>
            <w:pPr>
              <w:ind w:right="-834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8800" w:type="dxa"/>
          </w:tcPr>
          <w:p>
            <w:pPr>
              <w:rPr>
                <w:rFonts w:hAnsiTheme="minorEastAsia" w:eastAsiaTheme="minorEastAsia"/>
                <w:sz w:val="24"/>
              </w:rPr>
            </w:pPr>
          </w:p>
          <w:p>
            <w:pPr>
              <w:rPr>
                <w:rFonts w:hAnsiTheme="minorEastAsia" w:eastAsiaTheme="minorEastAsia"/>
                <w:sz w:val="24"/>
              </w:rPr>
            </w:pPr>
          </w:p>
          <w:p>
            <w:pPr>
              <w:ind w:firstLine="400" w:firstLineChars="200"/>
              <w:rPr>
                <w:rFonts w:hint="eastAsia" w:hAnsiTheme="minorEastAsia" w:eastAsiaTheme="minorEastAsia"/>
              </w:rPr>
            </w:pPr>
            <w:r>
              <w:rPr>
                <w:rFonts w:hint="eastAsia" w:hAnsiTheme="minorEastAsia" w:eastAsiaTheme="minorEastAsia"/>
              </w:rPr>
              <w:t>我承诺以上信息均属实，且本人与松山湖材料实验室任何职工均无夫妻关系、直系血亲关系、三代以内旁系血亲或者近姻亲关系，如有造假，一经查实，即为违反松山湖材料实验室规定，愿承担包括但不限于被解聘等的一切不利后果。</w:t>
            </w:r>
          </w:p>
          <w:p>
            <w:pPr>
              <w:ind w:firstLine="400" w:firstLineChars="200"/>
              <w:rPr>
                <w:rFonts w:hint="eastAsia" w:hAnsiTheme="minorEastAsia" w:eastAsiaTheme="minorEastAsia"/>
              </w:rPr>
            </w:pPr>
          </w:p>
          <w:p>
            <w:pPr>
              <w:ind w:firstLine="400" w:firstLineChars="200"/>
              <w:rPr>
                <w:rFonts w:hint="eastAsia" w:hAnsiTheme="minorEastAsia" w:eastAsiaTheme="minorEastAsia"/>
              </w:rPr>
            </w:pPr>
          </w:p>
          <w:p>
            <w:pPr>
              <w:ind w:firstLine="1000" w:firstLineChars="500"/>
              <w:rPr>
                <w:rFonts w:ascii="宋体"/>
              </w:rPr>
            </w:pPr>
            <w:r>
              <w:rPr>
                <w:rFonts w:hint="eastAsia" w:hAnsiTheme="minorEastAsia" w:eastAsiaTheme="minorEastAsia"/>
              </w:rPr>
              <w:t xml:space="preserve">签字： </w:t>
            </w:r>
            <w:r>
              <w:rPr>
                <w:rFonts w:hAnsiTheme="minorEastAsia" w:eastAsiaTheme="minorEastAsia"/>
              </w:rPr>
              <w:t xml:space="preserve">                                         </w:t>
            </w:r>
            <w:r>
              <w:rPr>
                <w:rFonts w:hint="eastAsia" w:hAnsiTheme="minorEastAsia" w:eastAsiaTheme="minorEastAsia"/>
              </w:rPr>
              <w:t xml:space="preserve">日期： </w:t>
            </w:r>
            <w:r>
              <w:rPr>
                <w:rFonts w:hAnsiTheme="minorEastAsia" w:eastAsiaTheme="minorEastAsia"/>
              </w:rPr>
              <w:t xml:space="preserve">                                          </w:t>
            </w:r>
          </w:p>
        </w:tc>
      </w:tr>
    </w:tbl>
    <w:p>
      <w:pPr>
        <w:jc w:val="center"/>
        <w:sectPr>
          <w:pgSz w:w="11907" w:h="16840"/>
          <w:pgMar w:top="1775" w:right="1520" w:bottom="1701" w:left="1763" w:header="720" w:footer="1287" w:gutter="0"/>
          <w:pgNumType w:start="1"/>
          <w:cols w:space="720" w:num="1"/>
          <w:docGrid w:linePitch="271" w:charSpace="0"/>
        </w:sectPr>
      </w:pPr>
    </w:p>
    <w:p>
      <w:pPr>
        <w:jc w:val="center"/>
      </w:pPr>
    </w:p>
    <w:tbl>
      <w:tblPr>
        <w:tblStyle w:val="14"/>
        <w:tblpPr w:leftFromText="180" w:rightFromText="180" w:vertAnchor="page" w:horzAnchor="margin" w:tblpXSpec="center" w:tblpY="2656"/>
        <w:tblW w:w="9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068"/>
        <w:gridCol w:w="1996"/>
        <w:gridCol w:w="1580"/>
        <w:gridCol w:w="2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636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偶</w:t>
            </w:r>
          </w:p>
        </w:tc>
        <w:tc>
          <w:tcPr>
            <w:tcW w:w="206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297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636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6547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636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人事档案所在地</w:t>
            </w:r>
          </w:p>
        </w:tc>
        <w:tc>
          <w:tcPr>
            <w:tcW w:w="6547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636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  <w:tc>
          <w:tcPr>
            <w:tcW w:w="6547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636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子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06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9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297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636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6547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636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6547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申请人其他个人信息表</w:t>
      </w:r>
    </w:p>
    <w:p>
      <w:pPr>
        <w:rPr>
          <w:rFonts w:ascii="黑体" w:eastAsia="黑体"/>
          <w:sz w:val="36"/>
          <w:szCs w:val="36"/>
        </w:rPr>
      </w:pPr>
    </w:p>
    <w:p>
      <w:pPr>
        <w:rPr>
          <w:rFonts w:ascii="黑体" w:eastAsia="黑体"/>
          <w:sz w:val="36"/>
          <w:szCs w:val="36"/>
        </w:rPr>
      </w:pPr>
    </w:p>
    <w:p>
      <w:pPr>
        <w:tabs>
          <w:tab w:val="left" w:pos="1777"/>
        </w:tabs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ab/>
      </w:r>
    </w:p>
    <w:p>
      <w:pPr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</w:p>
    <w:p>
      <w:pPr>
        <w:snapToGrid w:val="0"/>
        <w:rPr>
          <w:rFonts w:hint="eastAsia" w:ascii="华文中宋" w:hAnsi="华文中宋" w:eastAsia="华文中宋" w:cs="华文中宋"/>
          <w:sz w:val="24"/>
          <w:szCs w:val="44"/>
        </w:rPr>
      </w:pPr>
      <w:r>
        <w:rPr>
          <w:rFonts w:hint="eastAsia" w:ascii="华文中宋" w:hAnsi="华文中宋" w:eastAsia="华文中宋" w:cs="华文中宋"/>
          <w:sz w:val="24"/>
          <w:szCs w:val="44"/>
        </w:rPr>
        <w:t>如为申请副研究员及以上者需有2份推荐意见表，1份为本单位推荐人意见表，1份为外单位专家推荐意见表</w:t>
      </w:r>
    </w:p>
    <w:p>
      <w:pPr>
        <w:snapToGrid w:val="0"/>
        <w:rPr>
          <w:rFonts w:hint="eastAsia" w:ascii="华文中宋" w:hAnsi="华文中宋" w:eastAsia="华文中宋" w:cs="华文中宋"/>
          <w:sz w:val="24"/>
          <w:szCs w:val="44"/>
        </w:rPr>
      </w:pPr>
    </w:p>
    <w:p>
      <w:pPr>
        <w:snapToGrid w:val="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本单位推荐人意见表</w:t>
      </w:r>
    </w:p>
    <w:tbl>
      <w:tblPr>
        <w:tblStyle w:val="14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39"/>
        <w:gridCol w:w="2083"/>
        <w:gridCol w:w="1215"/>
        <w:gridCol w:w="2368"/>
        <w:gridCol w:w="96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被推荐人姓名</w:t>
            </w:r>
          </w:p>
        </w:tc>
        <w:tc>
          <w:tcPr>
            <w:tcW w:w="6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推荐人与</w:t>
            </w:r>
            <w:r>
              <w:rPr>
                <w:rFonts w:hint="eastAsia" w:ascii="宋体" w:hAnsi="宋体"/>
                <w:sz w:val="24"/>
              </w:rPr>
              <w:t>被推荐人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的关系</w:t>
            </w:r>
          </w:p>
        </w:tc>
        <w:tc>
          <w:tcPr>
            <w:tcW w:w="6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3" w:hRule="atLeast"/>
          <w:jc w:val="center"/>
        </w:trPr>
        <w:tc>
          <w:tcPr>
            <w:tcW w:w="6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推荐人签字：</w:t>
            </w: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>
      <w:pPr>
        <w:rPr>
          <w:rFonts w:hint="eastAsia" w:ascii="黑体" w:eastAsia="黑体"/>
          <w:sz w:val="32"/>
          <w:szCs w:val="36"/>
        </w:rPr>
      </w:pPr>
    </w:p>
    <w:p>
      <w:pPr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黑体" w:eastAsia="黑体"/>
          <w:sz w:val="32"/>
          <w:szCs w:val="36"/>
        </w:rPr>
        <w:t>备注：请松山湖材料实验室推荐人填写此份推荐表</w:t>
      </w:r>
      <w:r>
        <w:rPr>
          <w:rFonts w:hint="eastAsia" w:ascii="黑体" w:eastAsia="黑体"/>
          <w:sz w:val="32"/>
          <w:szCs w:val="36"/>
          <w:lang w:eastAsia="zh-CN"/>
        </w:rPr>
        <w:t>。</w:t>
      </w:r>
    </w:p>
    <w:p>
      <w:pPr>
        <w:snapToGrid w:val="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外单位专家推荐意见表</w:t>
      </w:r>
    </w:p>
    <w:p>
      <w:pPr>
        <w:snapToGrid w:val="0"/>
        <w:jc w:val="center"/>
        <w:rPr>
          <w:rFonts w:ascii="华文中宋" w:hAnsi="华文中宋" w:eastAsia="华文中宋" w:cs="华文中宋"/>
          <w:sz w:val="44"/>
          <w:szCs w:val="44"/>
        </w:rPr>
      </w:pPr>
    </w:p>
    <w:tbl>
      <w:tblPr>
        <w:tblStyle w:val="14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39"/>
        <w:gridCol w:w="2016"/>
        <w:gridCol w:w="1207"/>
        <w:gridCol w:w="2443"/>
        <w:gridCol w:w="96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被推荐人姓名</w:t>
            </w:r>
          </w:p>
        </w:tc>
        <w:tc>
          <w:tcPr>
            <w:tcW w:w="6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推荐人与</w:t>
            </w:r>
            <w:r>
              <w:rPr>
                <w:rFonts w:hint="eastAsia" w:ascii="宋体" w:hAnsi="宋体"/>
                <w:sz w:val="24"/>
              </w:rPr>
              <w:t>被推荐人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的关系</w:t>
            </w:r>
          </w:p>
        </w:tc>
        <w:tc>
          <w:tcPr>
            <w:tcW w:w="6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0" w:hRule="atLeast"/>
          <w:jc w:val="center"/>
        </w:trPr>
        <w:tc>
          <w:tcPr>
            <w:tcW w:w="6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</w:p>
          <w:p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推荐人签字：</w:t>
            </w: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>
      <w:pPr>
        <w:rPr>
          <w:rFonts w:hint="eastAsia" w:ascii="黑体" w:eastAsia="黑体"/>
          <w:sz w:val="32"/>
          <w:szCs w:val="36"/>
        </w:rPr>
      </w:pPr>
    </w:p>
    <w:p>
      <w:pPr>
        <w:autoSpaceDE/>
        <w:autoSpaceDN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2"/>
          <w:szCs w:val="36"/>
        </w:rPr>
        <w:t>备注：请外单位专家填写此份推荐表</w:t>
      </w:r>
      <w:r>
        <w:rPr>
          <w:rFonts w:hint="eastAsia" w:ascii="黑体" w:eastAsia="黑体"/>
          <w:sz w:val="32"/>
          <w:szCs w:val="36"/>
          <w:lang w:eastAsia="zh-CN"/>
        </w:rPr>
        <w:t>。</w:t>
      </w:r>
      <w:bookmarkStart w:id="0" w:name="_GoBack"/>
      <w:bookmarkEnd w:id="0"/>
    </w:p>
    <w:sectPr>
      <w:pgSz w:w="11907" w:h="16840"/>
      <w:pgMar w:top="1775" w:right="1520" w:bottom="1701" w:left="1763" w:header="720" w:footer="1287" w:gutter="0"/>
      <w:pgNumType w:start="1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玭伐╰参虏砰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7"/>
      </w:rPr>
    </w:pPr>
    <w:r>
      <w:rPr>
        <w:rStyle w:val="17"/>
        <w:rFonts w:hint="eastAsia" w:ascii="宋体"/>
      </w:rPr>
      <w:t>—</w:t>
    </w: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2</w:t>
    </w:r>
    <w:r>
      <w:rPr>
        <w:rStyle w:val="17"/>
      </w:rPr>
      <w:fldChar w:fldCharType="end"/>
    </w:r>
    <w:r>
      <w:rPr>
        <w:rStyle w:val="17"/>
        <w:rFonts w:hint="eastAsia" w:ascii="宋体"/>
      </w:rPr>
      <w:t>—</w:t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850D0F"/>
    <w:multiLevelType w:val="singleLevel"/>
    <w:tmpl w:val="CD850D0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0234E26"/>
    <w:multiLevelType w:val="multilevel"/>
    <w:tmpl w:val="40234E2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20"/>
  <w:drawingGridVerticalSpacing w:val="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9058B"/>
    <w:rsid w:val="0002345F"/>
    <w:rsid w:val="00051864"/>
    <w:rsid w:val="000548D8"/>
    <w:rsid w:val="00066592"/>
    <w:rsid w:val="000928CF"/>
    <w:rsid w:val="000B0300"/>
    <w:rsid w:val="000E48C1"/>
    <w:rsid w:val="000E5617"/>
    <w:rsid w:val="000F24E1"/>
    <w:rsid w:val="0011426A"/>
    <w:rsid w:val="00123446"/>
    <w:rsid w:val="00124A8C"/>
    <w:rsid w:val="00124DC3"/>
    <w:rsid w:val="00136156"/>
    <w:rsid w:val="00165DB5"/>
    <w:rsid w:val="001B0D7B"/>
    <w:rsid w:val="001C1CD5"/>
    <w:rsid w:val="001D4195"/>
    <w:rsid w:val="001E1264"/>
    <w:rsid w:val="001E2BD1"/>
    <w:rsid w:val="001F6B54"/>
    <w:rsid w:val="00215058"/>
    <w:rsid w:val="002260CD"/>
    <w:rsid w:val="0024434A"/>
    <w:rsid w:val="00271226"/>
    <w:rsid w:val="002872E6"/>
    <w:rsid w:val="002A493F"/>
    <w:rsid w:val="003000FB"/>
    <w:rsid w:val="00310939"/>
    <w:rsid w:val="0032624A"/>
    <w:rsid w:val="00361970"/>
    <w:rsid w:val="00381059"/>
    <w:rsid w:val="003C322F"/>
    <w:rsid w:val="003E735C"/>
    <w:rsid w:val="00415347"/>
    <w:rsid w:val="004209C5"/>
    <w:rsid w:val="00427A3C"/>
    <w:rsid w:val="00443687"/>
    <w:rsid w:val="004443C3"/>
    <w:rsid w:val="004C341E"/>
    <w:rsid w:val="004D6A4D"/>
    <w:rsid w:val="005154B2"/>
    <w:rsid w:val="00570DEB"/>
    <w:rsid w:val="00581010"/>
    <w:rsid w:val="00592134"/>
    <w:rsid w:val="005A59F3"/>
    <w:rsid w:val="005A77F7"/>
    <w:rsid w:val="005D360A"/>
    <w:rsid w:val="005E4724"/>
    <w:rsid w:val="006044E4"/>
    <w:rsid w:val="006147AB"/>
    <w:rsid w:val="00614994"/>
    <w:rsid w:val="00624A09"/>
    <w:rsid w:val="00662FC4"/>
    <w:rsid w:val="00667BFA"/>
    <w:rsid w:val="00671402"/>
    <w:rsid w:val="00674F2A"/>
    <w:rsid w:val="006808CC"/>
    <w:rsid w:val="006D4857"/>
    <w:rsid w:val="006E2978"/>
    <w:rsid w:val="00714631"/>
    <w:rsid w:val="007328E3"/>
    <w:rsid w:val="00751A23"/>
    <w:rsid w:val="00785A22"/>
    <w:rsid w:val="007A23D8"/>
    <w:rsid w:val="007A4F3B"/>
    <w:rsid w:val="007E3074"/>
    <w:rsid w:val="007F2EDE"/>
    <w:rsid w:val="0081641B"/>
    <w:rsid w:val="00823747"/>
    <w:rsid w:val="00863B34"/>
    <w:rsid w:val="0087509E"/>
    <w:rsid w:val="008808E2"/>
    <w:rsid w:val="00886277"/>
    <w:rsid w:val="008939CB"/>
    <w:rsid w:val="00895C09"/>
    <w:rsid w:val="008963EF"/>
    <w:rsid w:val="008C13A1"/>
    <w:rsid w:val="008D650E"/>
    <w:rsid w:val="008E1AE7"/>
    <w:rsid w:val="008F3A13"/>
    <w:rsid w:val="00914070"/>
    <w:rsid w:val="00916A01"/>
    <w:rsid w:val="00920451"/>
    <w:rsid w:val="009614B8"/>
    <w:rsid w:val="0096457F"/>
    <w:rsid w:val="009732FB"/>
    <w:rsid w:val="009A60EE"/>
    <w:rsid w:val="009B5E24"/>
    <w:rsid w:val="009B710D"/>
    <w:rsid w:val="009D0396"/>
    <w:rsid w:val="009F1683"/>
    <w:rsid w:val="00A0202E"/>
    <w:rsid w:val="00A238EB"/>
    <w:rsid w:val="00A301D0"/>
    <w:rsid w:val="00A412B5"/>
    <w:rsid w:val="00A614C4"/>
    <w:rsid w:val="00A67175"/>
    <w:rsid w:val="00A715E8"/>
    <w:rsid w:val="00AC3D41"/>
    <w:rsid w:val="00AD14A5"/>
    <w:rsid w:val="00AD2D8F"/>
    <w:rsid w:val="00B31CCC"/>
    <w:rsid w:val="00B52281"/>
    <w:rsid w:val="00B668F3"/>
    <w:rsid w:val="00B66F8B"/>
    <w:rsid w:val="00B94059"/>
    <w:rsid w:val="00B96F94"/>
    <w:rsid w:val="00BB230B"/>
    <w:rsid w:val="00BB3B94"/>
    <w:rsid w:val="00BC0470"/>
    <w:rsid w:val="00BC05CC"/>
    <w:rsid w:val="00BC3264"/>
    <w:rsid w:val="00C32B38"/>
    <w:rsid w:val="00C54E1B"/>
    <w:rsid w:val="00C67159"/>
    <w:rsid w:val="00C744D9"/>
    <w:rsid w:val="00C83ED1"/>
    <w:rsid w:val="00C95791"/>
    <w:rsid w:val="00CA7EBE"/>
    <w:rsid w:val="00CC23FB"/>
    <w:rsid w:val="00CC6932"/>
    <w:rsid w:val="00CF3052"/>
    <w:rsid w:val="00CF791E"/>
    <w:rsid w:val="00D2561F"/>
    <w:rsid w:val="00D55A6E"/>
    <w:rsid w:val="00D55C2F"/>
    <w:rsid w:val="00D5686B"/>
    <w:rsid w:val="00D6485E"/>
    <w:rsid w:val="00D72793"/>
    <w:rsid w:val="00D75863"/>
    <w:rsid w:val="00D867DA"/>
    <w:rsid w:val="00D9058B"/>
    <w:rsid w:val="00DA645A"/>
    <w:rsid w:val="00DB107D"/>
    <w:rsid w:val="00DE0DBC"/>
    <w:rsid w:val="00E722E3"/>
    <w:rsid w:val="00E7751C"/>
    <w:rsid w:val="00EC6AFA"/>
    <w:rsid w:val="00EE2933"/>
    <w:rsid w:val="00EF6A07"/>
    <w:rsid w:val="00F05617"/>
    <w:rsid w:val="00F103BF"/>
    <w:rsid w:val="00F22D7A"/>
    <w:rsid w:val="00F24C5A"/>
    <w:rsid w:val="00F2636E"/>
    <w:rsid w:val="00F35D46"/>
    <w:rsid w:val="00F9242E"/>
    <w:rsid w:val="00F9644F"/>
    <w:rsid w:val="00FD4514"/>
    <w:rsid w:val="01CD76A9"/>
    <w:rsid w:val="03326272"/>
    <w:rsid w:val="14914D1F"/>
    <w:rsid w:val="16167070"/>
    <w:rsid w:val="17885FB1"/>
    <w:rsid w:val="1A4B75CE"/>
    <w:rsid w:val="1A923B20"/>
    <w:rsid w:val="1D701CD8"/>
    <w:rsid w:val="20151F94"/>
    <w:rsid w:val="204D4D6A"/>
    <w:rsid w:val="20B60696"/>
    <w:rsid w:val="220D1BA8"/>
    <w:rsid w:val="22394158"/>
    <w:rsid w:val="227533FB"/>
    <w:rsid w:val="24046FE2"/>
    <w:rsid w:val="27A758BD"/>
    <w:rsid w:val="327E0A78"/>
    <w:rsid w:val="348052F7"/>
    <w:rsid w:val="3DEE1211"/>
    <w:rsid w:val="43F30168"/>
    <w:rsid w:val="45DD21DC"/>
    <w:rsid w:val="4992142A"/>
    <w:rsid w:val="4AF72842"/>
    <w:rsid w:val="4C1B7B4D"/>
    <w:rsid w:val="4D712139"/>
    <w:rsid w:val="4DAD1FAE"/>
    <w:rsid w:val="4ED10D97"/>
    <w:rsid w:val="4FBD2525"/>
    <w:rsid w:val="50672A18"/>
    <w:rsid w:val="514A779F"/>
    <w:rsid w:val="54217163"/>
    <w:rsid w:val="58977CC1"/>
    <w:rsid w:val="5C1430B2"/>
    <w:rsid w:val="5F710A41"/>
    <w:rsid w:val="61D642D7"/>
    <w:rsid w:val="65390927"/>
    <w:rsid w:val="665F618D"/>
    <w:rsid w:val="67626891"/>
    <w:rsid w:val="686512DA"/>
    <w:rsid w:val="68E17107"/>
    <w:rsid w:val="6B8F4990"/>
    <w:rsid w:val="6D4748D4"/>
    <w:rsid w:val="6DBB1E56"/>
    <w:rsid w:val="760206F3"/>
    <w:rsid w:val="78357AC6"/>
    <w:rsid w:val="7C97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utoSpaceDE/>
      <w:autoSpaceDN/>
      <w:ind w:right="-334"/>
      <w:jc w:val="center"/>
      <w:outlineLvl w:val="0"/>
    </w:pPr>
    <w:rPr>
      <w:rFonts w:eastAsia="MS Mincho"/>
      <w:b/>
      <w:sz w:val="28"/>
      <w:lang w:val="en-GB" w:eastAsia="en-US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</w:style>
  <w:style w:type="paragraph" w:styleId="4">
    <w:name w:val="Body Text 3"/>
    <w:basedOn w:val="1"/>
    <w:qFormat/>
    <w:uiPriority w:val="0"/>
    <w:pPr>
      <w:jc w:val="both"/>
    </w:pPr>
    <w:rPr>
      <w:rFonts w:ascii="楷体_GB2312" w:eastAsia="楷体_GB2312"/>
      <w:sz w:val="24"/>
      <w:lang w:eastAsia="ja-JP"/>
    </w:rPr>
  </w:style>
  <w:style w:type="paragraph" w:styleId="5">
    <w:name w:val="Body Text"/>
    <w:basedOn w:val="1"/>
    <w:qFormat/>
    <w:uiPriority w:val="0"/>
    <w:pPr>
      <w:widowControl w:val="0"/>
      <w:adjustRightInd w:val="0"/>
      <w:jc w:val="both"/>
    </w:pPr>
    <w:rPr>
      <w:rFonts w:eastAsia="玭伐╰参虏砰"/>
      <w:sz w:val="21"/>
      <w:lang w:eastAsia="ja-JP"/>
    </w:rPr>
  </w:style>
  <w:style w:type="paragraph" w:styleId="6">
    <w:name w:val="Body Text Indent"/>
    <w:basedOn w:val="1"/>
    <w:qFormat/>
    <w:uiPriority w:val="0"/>
    <w:pPr>
      <w:ind w:left="284" w:firstLine="283"/>
      <w:jc w:val="both"/>
    </w:pPr>
    <w:rPr>
      <w:sz w:val="24"/>
    </w:rPr>
  </w:style>
  <w:style w:type="paragraph" w:styleId="7">
    <w:name w:val="Date"/>
    <w:basedOn w:val="1"/>
    <w:next w:val="1"/>
    <w:qFormat/>
    <w:uiPriority w:val="0"/>
    <w:pPr>
      <w:jc w:val="both"/>
    </w:pPr>
    <w:rPr>
      <w:spacing w:val="-20"/>
      <w:sz w:val="24"/>
    </w:rPr>
  </w:style>
  <w:style w:type="paragraph" w:styleId="8">
    <w:name w:val="Body Text Indent 2"/>
    <w:basedOn w:val="1"/>
    <w:qFormat/>
    <w:uiPriority w:val="0"/>
    <w:pPr>
      <w:ind w:left="284" w:hanging="284"/>
      <w:jc w:val="both"/>
    </w:pPr>
    <w:rPr>
      <w:sz w:val="24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Body Text Indent 3"/>
    <w:basedOn w:val="1"/>
    <w:qFormat/>
    <w:uiPriority w:val="0"/>
    <w:pPr>
      <w:ind w:left="993" w:hanging="426"/>
    </w:pPr>
  </w:style>
  <w:style w:type="paragraph" w:styleId="13">
    <w:name w:val="Body Text 2"/>
    <w:basedOn w:val="1"/>
    <w:qFormat/>
    <w:uiPriority w:val="0"/>
    <w:pPr>
      <w:widowControl w:val="0"/>
      <w:adjustRightInd w:val="0"/>
      <w:spacing w:line="360" w:lineRule="atLeast"/>
      <w:ind w:right="92"/>
      <w:jc w:val="both"/>
    </w:pPr>
    <w:rPr>
      <w:rFonts w:eastAsia="玭伐╰参虏砰"/>
      <w:sz w:val="21"/>
      <w:lang w:eastAsia="ja-JP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qFormat/>
    <w:uiPriority w:val="0"/>
    <w:rPr>
      <w:color w:val="800080"/>
      <w:u w:val="single"/>
    </w:rPr>
  </w:style>
  <w:style w:type="character" w:styleId="19">
    <w:name w:val="Hyperlink"/>
    <w:basedOn w:val="15"/>
    <w:qFormat/>
    <w:uiPriority w:val="0"/>
    <w:rPr>
      <w:color w:val="0000FF"/>
      <w:u w:val="single"/>
    </w:rPr>
  </w:style>
  <w:style w:type="character" w:styleId="20">
    <w:name w:val="annotation reference"/>
    <w:basedOn w:val="15"/>
    <w:semiHidden/>
    <w:qFormat/>
    <w:uiPriority w:val="0"/>
    <w:rPr>
      <w:sz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physics</Company>
  <Pages>13</Pages>
  <Words>304</Words>
  <Characters>1733</Characters>
  <Lines>14</Lines>
  <Paragraphs>4</Paragraphs>
  <TotalTime>0</TotalTime>
  <ScaleCrop>false</ScaleCrop>
  <LinksUpToDate>false</LinksUpToDate>
  <CharactersWithSpaces>2033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2016-05-27T09:09:00Z</dcterms:created>
  <dc:creator>EW/LN/CB</dc:creator>
  <cp:keywords>Ethan</cp:keywords>
  <cp:lastModifiedBy>WZY</cp:lastModifiedBy>
  <cp:lastPrinted>2022-03-04T08:04:00Z</cp:lastPrinted>
  <dcterms:modified xsi:type="dcterms:W3CDTF">2022-03-07T02:53:08Z</dcterms:modified>
  <dc:title>Ethan Frome</dc:title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EA604413F2874F168AD7F3A424A78154</vt:lpwstr>
  </property>
</Properties>
</file>